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1CC" w:rsidRPr="006711CC" w:rsidRDefault="006711CC" w:rsidP="004C7421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6711CC">
        <w:rPr>
          <w:bCs/>
          <w:sz w:val="24"/>
          <w:szCs w:val="24"/>
        </w:rPr>
        <w:t xml:space="preserve">                                      </w:t>
      </w:r>
      <w:r w:rsidR="00002355">
        <w:rPr>
          <w:bCs/>
          <w:sz w:val="24"/>
          <w:szCs w:val="24"/>
        </w:rPr>
        <w:t xml:space="preserve">       Wodzisław Śl.  27</w:t>
      </w:r>
      <w:r w:rsidR="00077522">
        <w:rPr>
          <w:bCs/>
          <w:sz w:val="24"/>
          <w:szCs w:val="24"/>
        </w:rPr>
        <w:t xml:space="preserve">.06.2013 </w:t>
      </w:r>
      <w:r w:rsidRPr="006711CC">
        <w:rPr>
          <w:bCs/>
          <w:sz w:val="24"/>
          <w:szCs w:val="24"/>
        </w:rPr>
        <w:t xml:space="preserve">r. </w:t>
      </w:r>
    </w:p>
    <w:p w:rsidR="006711CC" w:rsidRDefault="006711CC" w:rsidP="004C7421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4C7421" w:rsidRPr="006711CC" w:rsidRDefault="004C7421" w:rsidP="006711CC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B16320">
        <w:rPr>
          <w:b/>
          <w:bCs/>
          <w:sz w:val="24"/>
          <w:szCs w:val="24"/>
        </w:rPr>
        <w:t>INFORMACJA O WYBORZE OFERTY</w:t>
      </w:r>
      <w:r w:rsidRPr="004C7421">
        <w:rPr>
          <w:b/>
          <w:bCs/>
        </w:rPr>
        <w:br/>
      </w:r>
      <w:r w:rsidRPr="00B16320">
        <w:rPr>
          <w:rFonts w:ascii="Times New Roman" w:hAnsi="Times New Roman" w:cs="Times New Roman"/>
          <w:sz w:val="24"/>
          <w:szCs w:val="24"/>
        </w:rPr>
        <w:t>na dzierżawę pomieszczeń i wyposażenia oraz prowadzenie dożywiania w Szkole Podstawowej nr 2 w Wodzisławiu Śl. z możliwością świadczenia usług gastronomicznych  dla ludności.</w:t>
      </w:r>
    </w:p>
    <w:p w:rsidR="00CE75A1" w:rsidRDefault="004C7421" w:rsidP="00B163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63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6A6E72" w:rsidRPr="00B163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Działając na podstawie art. 92 ustawy </w:t>
      </w:r>
      <w:r w:rsidR="00B16320" w:rsidRPr="00B163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29 stycznia 2004 r. </w:t>
      </w:r>
      <w:r w:rsidR="006A6E72" w:rsidRPr="00B163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Prawo Zamówień Publicznych </w:t>
      </w:r>
      <w:r w:rsidR="00B16320" w:rsidRPr="00B163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 tekst jednolity Dz. U. z 2010 r. nr 113 poz. 759 z </w:t>
      </w:r>
      <w:proofErr w:type="spellStart"/>
      <w:r w:rsidR="00B16320" w:rsidRPr="00B16320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B16320" w:rsidRPr="00B163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 w </w:t>
      </w:r>
      <w:r w:rsidR="000023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dniu 27</w:t>
      </w:r>
      <w:r w:rsidR="000775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czerwca</w:t>
      </w:r>
      <w:r w:rsidRPr="00B163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</w:t>
      </w:r>
      <w:r w:rsidR="00077522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B163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C74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</w:t>
      </w:r>
      <w:r w:rsidR="00002355">
        <w:rPr>
          <w:rFonts w:ascii="Times New Roman" w:eastAsia="Times New Roman" w:hAnsi="Times New Roman" w:cs="Times New Roman"/>
          <w:sz w:val="24"/>
          <w:szCs w:val="24"/>
          <w:lang w:eastAsia="pl-PL"/>
        </w:rPr>
        <w:t>o godz. 10</w:t>
      </w:r>
      <w:r w:rsidR="00077522">
        <w:rPr>
          <w:rFonts w:ascii="Times New Roman" w:eastAsia="Times New Roman" w:hAnsi="Times New Roman" w:cs="Times New Roman"/>
          <w:sz w:val="24"/>
          <w:szCs w:val="24"/>
          <w:lang w:eastAsia="pl-PL"/>
        </w:rPr>
        <w:t>:0</w:t>
      </w:r>
      <w:r w:rsidRPr="00B163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 </w:t>
      </w:r>
      <w:r w:rsidRPr="004C74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Pr="00B163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Szkole Podstawowej nr 2 im. Juliana Tuwima  przy ul. Ks. Roboty 7 w Wodzisławiu Śl. </w:t>
      </w:r>
      <w:r w:rsidR="000775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komisja do</w:t>
      </w:r>
      <w:r w:rsidR="00002355">
        <w:rPr>
          <w:rFonts w:ascii="Times New Roman" w:eastAsia="Times New Roman" w:hAnsi="Times New Roman" w:cs="Times New Roman"/>
          <w:sz w:val="24"/>
          <w:szCs w:val="24"/>
          <w:lang w:eastAsia="pl-PL"/>
        </w:rPr>
        <w:t>konała otwarcia złożonych ofert.</w:t>
      </w:r>
    </w:p>
    <w:p w:rsidR="00002355" w:rsidRDefault="004C7421" w:rsidP="000775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7421">
        <w:rPr>
          <w:rFonts w:ascii="Times New Roman" w:eastAsia="Times New Roman" w:hAnsi="Times New Roman" w:cs="Times New Roman"/>
          <w:sz w:val="24"/>
          <w:szCs w:val="24"/>
          <w:lang w:eastAsia="pl-PL"/>
        </w:rPr>
        <w:t>W termin</w:t>
      </w:r>
      <w:r w:rsidR="00B163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 </w:t>
      </w:r>
      <w:r w:rsidR="00CE7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przewidzianym do </w:t>
      </w:r>
      <w:r w:rsidR="00B163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składania ofert </w:t>
      </w:r>
      <w:r w:rsidR="00002355">
        <w:rPr>
          <w:rFonts w:ascii="Times New Roman" w:eastAsia="Times New Roman" w:hAnsi="Times New Roman" w:cs="Times New Roman"/>
          <w:sz w:val="24"/>
          <w:szCs w:val="24"/>
          <w:lang w:eastAsia="pl-PL"/>
        </w:rPr>
        <w:t>wpłynęła jedna oferta od wykonawcy:</w:t>
      </w:r>
    </w:p>
    <w:p w:rsidR="00002355" w:rsidRDefault="00002355" w:rsidP="000775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– TORNADO Spółka z o.o. ul.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Czyżowicka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67A, 44-300 Wodzisław Śląski </w:t>
      </w:r>
    </w:p>
    <w:p w:rsidR="00002355" w:rsidRDefault="00002355" w:rsidP="000775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wyniku analizy komisja wybrała przedstawiona ofertę.</w:t>
      </w:r>
    </w:p>
    <w:p w:rsidR="00002355" w:rsidRDefault="00002355" w:rsidP="000775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Uzasadnienie:</w:t>
      </w:r>
    </w:p>
    <w:p w:rsidR="00002355" w:rsidRDefault="00002355" w:rsidP="000775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spełnia wszystkie wymogi formalne oraz pozostałe odpowiadające wymaganiom zamawiającego i uzyskała maksymalną ilość punktów tj. 100 pkt. </w:t>
      </w:r>
    </w:p>
    <w:p w:rsidR="00077522" w:rsidRDefault="00077522" w:rsidP="000775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7421" w:rsidRPr="004C7421" w:rsidRDefault="004C7421" w:rsidP="004C74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D7B79" w:rsidRPr="006711CC" w:rsidRDefault="00AD7B79" w:rsidP="006711CC">
      <w:pPr>
        <w:spacing w:after="0" w:line="240" w:lineRule="auto"/>
        <w:ind w:left="2124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6320">
        <w:rPr>
          <w:rFonts w:ascii="Times New Roman" w:hAnsi="Times New Roman" w:cs="Times New Roman"/>
          <w:sz w:val="24"/>
          <w:szCs w:val="24"/>
        </w:rPr>
        <w:tab/>
      </w:r>
      <w:r w:rsidRPr="00B16320">
        <w:rPr>
          <w:rFonts w:ascii="Times New Roman" w:hAnsi="Times New Roman" w:cs="Times New Roman"/>
          <w:sz w:val="24"/>
          <w:szCs w:val="24"/>
        </w:rPr>
        <w:tab/>
      </w:r>
      <w:r w:rsidRPr="00B16320">
        <w:rPr>
          <w:rFonts w:ascii="Times New Roman" w:hAnsi="Times New Roman" w:cs="Times New Roman"/>
          <w:sz w:val="24"/>
          <w:szCs w:val="24"/>
        </w:rPr>
        <w:tab/>
      </w:r>
    </w:p>
    <w:sectPr w:rsidR="00AD7B79" w:rsidRPr="006711CC" w:rsidSect="008861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C7B59"/>
    <w:multiLevelType w:val="hybridMultilevel"/>
    <w:tmpl w:val="654EF8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177CE"/>
    <w:rsid w:val="00002355"/>
    <w:rsid w:val="0002717E"/>
    <w:rsid w:val="00077522"/>
    <w:rsid w:val="0008383A"/>
    <w:rsid w:val="00126546"/>
    <w:rsid w:val="00324B3E"/>
    <w:rsid w:val="003B4FC7"/>
    <w:rsid w:val="00403829"/>
    <w:rsid w:val="004C7421"/>
    <w:rsid w:val="004D504E"/>
    <w:rsid w:val="00511679"/>
    <w:rsid w:val="005177CE"/>
    <w:rsid w:val="00577F88"/>
    <w:rsid w:val="005A4275"/>
    <w:rsid w:val="006711CC"/>
    <w:rsid w:val="006A6E72"/>
    <w:rsid w:val="008861C2"/>
    <w:rsid w:val="008B65FC"/>
    <w:rsid w:val="008B742E"/>
    <w:rsid w:val="00AB03D5"/>
    <w:rsid w:val="00AD7B79"/>
    <w:rsid w:val="00B16320"/>
    <w:rsid w:val="00CB19D1"/>
    <w:rsid w:val="00CE75A1"/>
    <w:rsid w:val="00D4250E"/>
    <w:rsid w:val="00F24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61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D7B7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C7421"/>
    <w:rPr>
      <w:b/>
      <w:bCs/>
    </w:rPr>
  </w:style>
  <w:style w:type="paragraph" w:customStyle="1" w:styleId="tool-text">
    <w:name w:val="tool-text"/>
    <w:basedOn w:val="Normalny"/>
    <w:rsid w:val="004C74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ool-text1">
    <w:name w:val="tool-text1"/>
    <w:basedOn w:val="Domylnaczcionkaakapitu"/>
    <w:rsid w:val="004C74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0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03A775-2D24-4B3D-816B-566117671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142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sp2</Company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SP2 Wodzislaw Slaski</cp:lastModifiedBy>
  <cp:revision>2</cp:revision>
  <cp:lastPrinted>2013-06-28T07:20:00Z</cp:lastPrinted>
  <dcterms:created xsi:type="dcterms:W3CDTF">2013-06-28T07:29:00Z</dcterms:created>
  <dcterms:modified xsi:type="dcterms:W3CDTF">2013-06-28T07:29:00Z</dcterms:modified>
</cp:coreProperties>
</file>